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68" w:rsidRDefault="00147168" w:rsidP="00147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Timothy Chapter 1, Part 3 </w:t>
      </w:r>
    </w:p>
    <w:p w:rsidR="00147168" w:rsidRDefault="00147168" w:rsidP="0014716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Salutation (1:1-2)</w:t>
      </w:r>
    </w:p>
    <w:p w:rsidR="00147168" w:rsidRDefault="00147168" w:rsidP="0014716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I. The Personal Charge (1:3-20)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The Charge Stated (1:3-17)</w:t>
      </w:r>
    </w:p>
    <w:p w:rsidR="00147168" w:rsidRDefault="00147168" w:rsidP="0014716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Audience</w:t>
      </w:r>
      <w:r>
        <w:rPr>
          <w:rFonts w:ascii="Times New Roman" w:hAnsi="Times New Roman" w:cs="Times New Roman"/>
          <w:sz w:val="16"/>
          <w:szCs w:val="16"/>
        </w:rPr>
        <w:t xml:space="preserve"> of the Charge (1:3-4)</w:t>
      </w:r>
    </w:p>
    <w:p w:rsidR="00147168" w:rsidRDefault="00147168" w:rsidP="0014716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Authority</w:t>
      </w:r>
      <w:r>
        <w:rPr>
          <w:rFonts w:ascii="Times New Roman" w:hAnsi="Times New Roman" w:cs="Times New Roman"/>
          <w:sz w:val="16"/>
          <w:szCs w:val="16"/>
        </w:rPr>
        <w:t xml:space="preserve"> of the Charge (1:5-11)</w:t>
      </w:r>
    </w:p>
    <w:p w:rsidR="00147168" w:rsidRDefault="00147168" w:rsidP="00147168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The </w:t>
      </w:r>
      <w:r w:rsidRPr="00127A50">
        <w:rPr>
          <w:rFonts w:ascii="Times New Roman" w:hAnsi="Times New Roman" w:cs="Times New Roman"/>
          <w:b/>
          <w:sz w:val="16"/>
          <w:szCs w:val="16"/>
        </w:rPr>
        <w:t>Apostle</w:t>
      </w:r>
      <w:r>
        <w:rPr>
          <w:rFonts w:ascii="Times New Roman" w:hAnsi="Times New Roman" w:cs="Times New Roman"/>
          <w:sz w:val="16"/>
          <w:szCs w:val="16"/>
        </w:rPr>
        <w:t xml:space="preserve"> of the Charge (1:12-17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The Charge Restated (1:18-20)</w:t>
      </w:r>
    </w:p>
    <w:p w:rsidR="00147168" w:rsidRDefault="00147168" w:rsidP="0014716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The Public Charge (2:1-6:10) 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</w:t>
      </w:r>
      <w:proofErr w:type="gramStart"/>
      <w:r>
        <w:rPr>
          <w:rFonts w:ascii="Times New Roman" w:hAnsi="Times New Roman" w:cs="Times New Roman"/>
          <w:sz w:val="16"/>
          <w:szCs w:val="16"/>
        </w:rPr>
        <w:t>The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Organization of the Church (2:1-3:16))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The Administration of the Church (4:1-6:10)</w:t>
      </w:r>
    </w:p>
    <w:p w:rsidR="00147168" w:rsidRDefault="00147168" w:rsidP="0014716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III. The Private Charge (6:11-21)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A. Defend the Truth (6:11-16)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B. Charge the Wealthy (6:17-19)</w:t>
      </w:r>
    </w:p>
    <w:p w:rsidR="00147168" w:rsidRDefault="00147168" w:rsidP="001471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C. Keep the Trust (6:20-21)</w:t>
      </w:r>
    </w:p>
    <w:p w:rsidR="00147168" w:rsidRDefault="00147168" w:rsidP="001471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EXEGESIS</w:t>
      </w:r>
    </w:p>
    <w:p w:rsidR="00147168" w:rsidRDefault="00147168" w:rsidP="001471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The Personal Charge (1:3-20)</w:t>
      </w:r>
    </w:p>
    <w:p w:rsidR="00147168" w:rsidRPr="00525DC9" w:rsidRDefault="00147168" w:rsidP="001471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9">
        <w:rPr>
          <w:rFonts w:ascii="Times New Roman" w:hAnsi="Times New Roman" w:cs="Times New Roman"/>
          <w:b/>
          <w:sz w:val="24"/>
          <w:szCs w:val="24"/>
        </w:rPr>
        <w:t>The Charge Stated (1:3-17)</w:t>
      </w:r>
    </w:p>
    <w:p w:rsidR="00147168" w:rsidRDefault="00147168" w:rsidP="00147168">
      <w:pPr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9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Apostle </w:t>
      </w:r>
      <w:r w:rsidRPr="00525DC9">
        <w:rPr>
          <w:rFonts w:ascii="Times New Roman" w:hAnsi="Times New Roman" w:cs="Times New Roman"/>
          <w:b/>
          <w:sz w:val="24"/>
          <w:szCs w:val="24"/>
        </w:rPr>
        <w:t>of the Charge (1: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25DC9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5DC9">
        <w:rPr>
          <w:rFonts w:ascii="Times New Roman" w:hAnsi="Times New Roman" w:cs="Times New Roman"/>
          <w:b/>
          <w:sz w:val="24"/>
          <w:szCs w:val="24"/>
        </w:rPr>
        <w:t>)</w:t>
      </w:r>
    </w:p>
    <w:p w:rsidR="0087027E" w:rsidRDefault="0087027E" w:rsidP="00147168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7D07">
        <w:rPr>
          <w:rFonts w:ascii="Times New Roman" w:hAnsi="Times New Roman" w:cs="Times New Roman"/>
          <w:b/>
          <w:sz w:val="24"/>
          <w:szCs w:val="24"/>
        </w:rPr>
        <w:t>PREMISE:</w:t>
      </w:r>
      <w:r w:rsidR="0086094B">
        <w:rPr>
          <w:rFonts w:ascii="Times New Roman" w:hAnsi="Times New Roman" w:cs="Times New Roman"/>
          <w:b/>
          <w:sz w:val="24"/>
          <w:szCs w:val="24"/>
        </w:rPr>
        <w:t xml:space="preserve"> Paul experienced the impact of the Law in salvation because of the mercy of God.</w:t>
      </w:r>
    </w:p>
    <w:p w:rsidR="00147168" w:rsidRDefault="001029DA" w:rsidP="0014716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Law leads to Salvation; not a tool of manipulating others </w:t>
      </w:r>
      <w:r w:rsidR="00127A50">
        <w:rPr>
          <w:rFonts w:ascii="Times New Roman" w:hAnsi="Times New Roman" w:cs="Times New Roman"/>
          <w:sz w:val="24"/>
          <w:szCs w:val="24"/>
        </w:rPr>
        <w:t xml:space="preserve">(Gal. </w:t>
      </w:r>
      <w:r w:rsidR="00145505">
        <w:rPr>
          <w:rFonts w:ascii="Times New Roman" w:hAnsi="Times New Roman" w:cs="Times New Roman"/>
          <w:sz w:val="24"/>
          <w:szCs w:val="24"/>
        </w:rPr>
        <w:t>3:24-25</w:t>
      </w:r>
      <w:r w:rsidR="0086094B">
        <w:rPr>
          <w:rFonts w:ascii="Times New Roman" w:hAnsi="Times New Roman" w:cs="Times New Roman"/>
          <w:sz w:val="24"/>
          <w:szCs w:val="24"/>
        </w:rPr>
        <w:t xml:space="preserve"> [schoolmaster]</w:t>
      </w:r>
      <w:r w:rsidR="00127A50">
        <w:rPr>
          <w:rFonts w:ascii="Times New Roman" w:hAnsi="Times New Roman" w:cs="Times New Roman"/>
          <w:sz w:val="24"/>
          <w:szCs w:val="24"/>
        </w:rPr>
        <w:t>)</w:t>
      </w:r>
    </w:p>
    <w:p w:rsidR="006943CA" w:rsidRDefault="006943CA" w:rsidP="00147168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7168" w:rsidRPr="00A14533" w:rsidRDefault="0087027E" w:rsidP="0014716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D05D8" w:rsidRPr="00A14533">
        <w:rPr>
          <w:rFonts w:ascii="Times New Roman" w:hAnsi="Times New Roman" w:cs="Times New Roman"/>
          <w:b/>
          <w:sz w:val="24"/>
          <w:szCs w:val="24"/>
        </w:rPr>
        <w:t>The Plan (v. 12)</w:t>
      </w:r>
      <w:r w:rsidR="00DD05D8" w:rsidRPr="00A14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94B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A. The Conversion &gt; Acts 9:5 ff. </w:t>
      </w:r>
      <w:r w:rsidR="006943C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943CA">
        <w:rPr>
          <w:rFonts w:ascii="Times New Roman" w:hAnsi="Times New Roman" w:cs="Times New Roman"/>
          <w:sz w:val="24"/>
          <w:szCs w:val="24"/>
        </w:rPr>
        <w:t>Acknowledged Sinfulness; 2.</w:t>
      </w:r>
      <w:proofErr w:type="gramEnd"/>
      <w:r w:rsidR="00694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3CA">
        <w:rPr>
          <w:rFonts w:ascii="Times New Roman" w:hAnsi="Times New Roman" w:cs="Times New Roman"/>
          <w:sz w:val="24"/>
          <w:szCs w:val="24"/>
        </w:rPr>
        <w:t>Confessed Jesus 3.</w:t>
      </w:r>
      <w:proofErr w:type="gramEnd"/>
      <w:r w:rsidR="006943CA">
        <w:rPr>
          <w:rFonts w:ascii="Times New Roman" w:hAnsi="Times New Roman" w:cs="Times New Roman"/>
          <w:sz w:val="24"/>
          <w:szCs w:val="24"/>
        </w:rPr>
        <w:t xml:space="preserve"> Obeyed &gt; baptism</w:t>
      </w:r>
    </w:p>
    <w:p w:rsidR="0086094B" w:rsidRDefault="0086094B" w:rsidP="0086094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094B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86094B">
        <w:rPr>
          <w:rFonts w:ascii="Times New Roman" w:hAnsi="Times New Roman" w:cs="Times New Roman"/>
          <w:i/>
          <w:sz w:val="24"/>
          <w:szCs w:val="24"/>
        </w:rPr>
        <w:t>enabled</w:t>
      </w:r>
      <w:proofErr w:type="gramEnd"/>
      <w:r w:rsidRPr="0086094B">
        <w:rPr>
          <w:rFonts w:ascii="Times New Roman" w:hAnsi="Times New Roman" w:cs="Times New Roman"/>
          <w:i/>
          <w:sz w:val="24"/>
          <w:szCs w:val="24"/>
        </w:rPr>
        <w:t>”</w:t>
      </w:r>
    </w:p>
    <w:p w:rsidR="0086094B" w:rsidRPr="0086094B" w:rsidRDefault="0086094B" w:rsidP="0086094B">
      <w:pPr>
        <w:ind w:left="72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094B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86094B">
        <w:rPr>
          <w:rFonts w:ascii="Times New Roman" w:hAnsi="Times New Roman" w:cs="Times New Roman"/>
          <w:i/>
          <w:sz w:val="24"/>
          <w:szCs w:val="24"/>
        </w:rPr>
        <w:t>counting</w:t>
      </w:r>
      <w:proofErr w:type="gramEnd"/>
      <w:r w:rsidRPr="0086094B">
        <w:rPr>
          <w:rFonts w:ascii="Times New Roman" w:hAnsi="Times New Roman" w:cs="Times New Roman"/>
          <w:i/>
          <w:sz w:val="24"/>
          <w:szCs w:val="24"/>
        </w:rPr>
        <w:t>”</w:t>
      </w:r>
    </w:p>
    <w:p w:rsidR="0087027E" w:rsidRPr="00A14533" w:rsidRDefault="00127A50" w:rsidP="0086094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>3</w:t>
      </w:r>
      <w:r w:rsidR="0086094B">
        <w:rPr>
          <w:rFonts w:ascii="Times New Roman" w:hAnsi="Times New Roman" w:cs="Times New Roman"/>
          <w:sz w:val="24"/>
          <w:szCs w:val="24"/>
        </w:rPr>
        <w:t xml:space="preserve">. </w:t>
      </w:r>
      <w:r w:rsidR="0086094B" w:rsidRPr="0086094B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86094B" w:rsidRPr="0086094B">
        <w:rPr>
          <w:rFonts w:ascii="Times New Roman" w:hAnsi="Times New Roman" w:cs="Times New Roman"/>
          <w:i/>
          <w:sz w:val="24"/>
          <w:szCs w:val="24"/>
        </w:rPr>
        <w:t>putting</w:t>
      </w:r>
      <w:proofErr w:type="gramEnd"/>
      <w:r w:rsidR="0086094B" w:rsidRPr="0086094B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86094B">
        <w:rPr>
          <w:rFonts w:ascii="Times New Roman" w:hAnsi="Times New Roman" w:cs="Times New Roman"/>
          <w:sz w:val="24"/>
          <w:szCs w:val="24"/>
        </w:rPr>
        <w:t>&gt;</w:t>
      </w:r>
      <w:r w:rsidRPr="00A14533">
        <w:rPr>
          <w:rFonts w:ascii="Times New Roman" w:hAnsi="Times New Roman" w:cs="Times New Roman"/>
          <w:sz w:val="24"/>
          <w:szCs w:val="24"/>
        </w:rPr>
        <w:t xml:space="preserve"> </w:t>
      </w:r>
      <w:r w:rsidRPr="00A14533">
        <w:rPr>
          <w:rFonts w:ascii="Times New Roman" w:hAnsi="Times New Roman" w:cs="Times New Roman"/>
          <w:i/>
          <w:sz w:val="24"/>
          <w:szCs w:val="24"/>
        </w:rPr>
        <w:t>aorists</w:t>
      </w:r>
      <w:r w:rsidRPr="00A14533">
        <w:rPr>
          <w:rFonts w:ascii="Times New Roman" w:hAnsi="Times New Roman" w:cs="Times New Roman"/>
          <w:sz w:val="24"/>
          <w:szCs w:val="24"/>
        </w:rPr>
        <w:t xml:space="preserve"> &gt; all simultaneous &gt; Rom. 8:28-29</w:t>
      </w:r>
    </w:p>
    <w:p w:rsidR="0087027E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A1453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4533">
        <w:rPr>
          <w:rFonts w:ascii="Times New Roman" w:hAnsi="Times New Roman" w:cs="Times New Roman"/>
          <w:sz w:val="24"/>
          <w:szCs w:val="24"/>
        </w:rPr>
        <w:t xml:space="preserve"> Capability &gt; faith leads to faithfulness (</w:t>
      </w:r>
      <w:r w:rsidR="0086094B">
        <w:rPr>
          <w:rFonts w:ascii="Times New Roman" w:hAnsi="Times New Roman" w:cs="Times New Roman"/>
          <w:sz w:val="24"/>
          <w:szCs w:val="24"/>
        </w:rPr>
        <w:t xml:space="preserve">Lord in </w:t>
      </w:r>
      <w:r w:rsidRPr="00A14533">
        <w:rPr>
          <w:rFonts w:ascii="Times New Roman" w:hAnsi="Times New Roman" w:cs="Times New Roman"/>
          <w:sz w:val="24"/>
          <w:szCs w:val="24"/>
        </w:rPr>
        <w:t>salvation gives everything needed for service)</w:t>
      </w:r>
    </w:p>
    <w:p w:rsidR="00147168" w:rsidRPr="00A14533" w:rsidRDefault="0087027E" w:rsidP="0014716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D05D8" w:rsidRPr="00A14533">
        <w:rPr>
          <w:rFonts w:ascii="Times New Roman" w:hAnsi="Times New Roman" w:cs="Times New Roman"/>
          <w:b/>
          <w:sz w:val="24"/>
          <w:szCs w:val="24"/>
        </w:rPr>
        <w:t>The Past (v. 13)</w:t>
      </w:r>
      <w:r w:rsidR="00DD05D8" w:rsidRPr="00A14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4B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A. The Sin </w:t>
      </w:r>
      <w:r w:rsidR="006943CA">
        <w:rPr>
          <w:rFonts w:ascii="Times New Roman" w:hAnsi="Times New Roman" w:cs="Times New Roman"/>
          <w:sz w:val="24"/>
          <w:szCs w:val="24"/>
        </w:rPr>
        <w:t>&gt; Acts 8:1-3</w:t>
      </w:r>
    </w:p>
    <w:p w:rsidR="0086094B" w:rsidRDefault="0086094B" w:rsidP="0086094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29DA" w:rsidRPr="00A14533">
        <w:rPr>
          <w:rFonts w:ascii="Times New Roman" w:hAnsi="Times New Roman" w:cs="Times New Roman"/>
          <w:sz w:val="24"/>
          <w:szCs w:val="24"/>
        </w:rPr>
        <w:t xml:space="preserve"> </w:t>
      </w:r>
      <w:r w:rsidRPr="0086094B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1029DA" w:rsidRPr="0086094B">
        <w:rPr>
          <w:rFonts w:ascii="Times New Roman" w:hAnsi="Times New Roman" w:cs="Times New Roman"/>
          <w:i/>
          <w:sz w:val="24"/>
          <w:szCs w:val="24"/>
        </w:rPr>
        <w:t>blasphemer</w:t>
      </w:r>
      <w:proofErr w:type="gramEnd"/>
      <w:r w:rsidRPr="0086094B">
        <w:rPr>
          <w:rFonts w:ascii="Times New Roman" w:hAnsi="Times New Roman" w:cs="Times New Roman"/>
          <w:i/>
          <w:sz w:val="24"/>
          <w:szCs w:val="24"/>
        </w:rPr>
        <w:t>”</w:t>
      </w:r>
      <w:r w:rsidR="001029DA" w:rsidRPr="00A14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blasphemon</w:t>
      </w:r>
      <w:proofErr w:type="spellEnd"/>
      <w:r w:rsidR="001029DA" w:rsidRPr="00A1453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6094B" w:rsidRDefault="0086094B" w:rsidP="0086094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094B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1029DA" w:rsidRPr="0086094B">
        <w:rPr>
          <w:rFonts w:ascii="Times New Roman" w:hAnsi="Times New Roman" w:cs="Times New Roman"/>
          <w:i/>
          <w:sz w:val="24"/>
          <w:szCs w:val="24"/>
        </w:rPr>
        <w:t>persecutor</w:t>
      </w:r>
      <w:proofErr w:type="gramEnd"/>
      <w:r w:rsidRPr="0086094B">
        <w:rPr>
          <w:rFonts w:ascii="Times New Roman" w:hAnsi="Times New Roman" w:cs="Times New Roman"/>
          <w:i/>
          <w:sz w:val="24"/>
          <w:szCs w:val="24"/>
        </w:rPr>
        <w:t>”</w:t>
      </w:r>
      <w:r w:rsidR="001029DA" w:rsidRPr="00A14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diokten</w:t>
      </w:r>
      <w:proofErr w:type="spellEnd"/>
      <w:r w:rsidR="001029DA" w:rsidRPr="00A14533">
        <w:rPr>
          <w:rFonts w:ascii="Times New Roman" w:hAnsi="Times New Roman" w:cs="Times New Roman"/>
          <w:sz w:val="24"/>
          <w:szCs w:val="24"/>
        </w:rPr>
        <w:t>)</w:t>
      </w:r>
    </w:p>
    <w:p w:rsidR="0087027E" w:rsidRPr="00A14533" w:rsidRDefault="0086094B" w:rsidP="0086094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094B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1029DA" w:rsidRPr="0086094B">
        <w:rPr>
          <w:rFonts w:ascii="Times New Roman" w:hAnsi="Times New Roman" w:cs="Times New Roman"/>
          <w:i/>
          <w:sz w:val="24"/>
          <w:szCs w:val="24"/>
        </w:rPr>
        <w:t>injurious</w:t>
      </w:r>
      <w:proofErr w:type="gramEnd"/>
      <w:r w:rsidRPr="0086094B">
        <w:rPr>
          <w:rFonts w:ascii="Times New Roman" w:hAnsi="Times New Roman" w:cs="Times New Roman"/>
          <w:i/>
          <w:sz w:val="24"/>
          <w:szCs w:val="24"/>
        </w:rPr>
        <w:t>”</w:t>
      </w:r>
      <w:r w:rsidR="001029DA" w:rsidRPr="008609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9DA" w:rsidRPr="00A145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hubristen</w:t>
      </w:r>
      <w:proofErr w:type="spellEnd"/>
      <w:r w:rsidR="001029DA" w:rsidRPr="00A14533">
        <w:rPr>
          <w:rFonts w:ascii="Times New Roman" w:hAnsi="Times New Roman" w:cs="Times New Roman"/>
          <w:sz w:val="24"/>
          <w:szCs w:val="24"/>
        </w:rPr>
        <w:t>)</w:t>
      </w:r>
    </w:p>
    <w:p w:rsidR="0087027E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A1453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4533">
        <w:rPr>
          <w:rFonts w:ascii="Times New Roman" w:hAnsi="Times New Roman" w:cs="Times New Roman"/>
          <w:sz w:val="24"/>
          <w:szCs w:val="24"/>
        </w:rPr>
        <w:t xml:space="preserve"> Salvation &gt; </w:t>
      </w:r>
      <w:r w:rsidR="0086094B" w:rsidRPr="006943CA">
        <w:rPr>
          <w:rFonts w:ascii="Times New Roman" w:hAnsi="Times New Roman" w:cs="Times New Roman"/>
          <w:i/>
          <w:sz w:val="24"/>
          <w:szCs w:val="24"/>
        </w:rPr>
        <w:t>“</w:t>
      </w:r>
      <w:r w:rsidRPr="006943CA">
        <w:rPr>
          <w:rFonts w:ascii="Times New Roman" w:hAnsi="Times New Roman" w:cs="Times New Roman"/>
          <w:i/>
          <w:sz w:val="24"/>
          <w:szCs w:val="24"/>
        </w:rPr>
        <w:t>obtained mercy</w:t>
      </w:r>
      <w:r w:rsidR="0086094B" w:rsidRPr="006943CA">
        <w:rPr>
          <w:rFonts w:ascii="Times New Roman" w:hAnsi="Times New Roman" w:cs="Times New Roman"/>
          <w:i/>
          <w:sz w:val="24"/>
          <w:szCs w:val="24"/>
        </w:rPr>
        <w:t>”</w:t>
      </w:r>
      <w:r w:rsidRPr="00A14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eleethen</w:t>
      </w:r>
      <w:proofErr w:type="spellEnd"/>
      <w:r w:rsidR="004B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94B">
        <w:rPr>
          <w:rFonts w:ascii="Times New Roman" w:hAnsi="Times New Roman" w:cs="Times New Roman"/>
          <w:sz w:val="24"/>
          <w:szCs w:val="24"/>
        </w:rPr>
        <w:t>[</w:t>
      </w:r>
      <w:r w:rsidRPr="00A14533">
        <w:rPr>
          <w:rFonts w:ascii="Times New Roman" w:hAnsi="Times New Roman" w:cs="Times New Roman"/>
          <w:sz w:val="24"/>
          <w:szCs w:val="24"/>
        </w:rPr>
        <w:t>2x</w:t>
      </w:r>
      <w:r w:rsidR="0086094B">
        <w:rPr>
          <w:rFonts w:ascii="Times New Roman" w:hAnsi="Times New Roman" w:cs="Times New Roman"/>
          <w:sz w:val="24"/>
          <w:szCs w:val="24"/>
        </w:rPr>
        <w:t>]</w:t>
      </w:r>
      <w:r w:rsidRPr="00A14533">
        <w:rPr>
          <w:rFonts w:ascii="Times New Roman" w:hAnsi="Times New Roman" w:cs="Times New Roman"/>
          <w:sz w:val="24"/>
          <w:szCs w:val="24"/>
        </w:rPr>
        <w:t>)</w:t>
      </w:r>
      <w:r w:rsidR="0086094B">
        <w:rPr>
          <w:rFonts w:ascii="Times New Roman" w:hAnsi="Times New Roman" w:cs="Times New Roman"/>
          <w:sz w:val="24"/>
          <w:szCs w:val="24"/>
        </w:rPr>
        <w:t xml:space="preserve"> &gt; vv. 13, 16 </w:t>
      </w:r>
    </w:p>
    <w:p w:rsidR="001029DA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A1453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4533">
        <w:rPr>
          <w:rFonts w:ascii="Times New Roman" w:hAnsi="Times New Roman" w:cs="Times New Roman"/>
          <w:sz w:val="24"/>
          <w:szCs w:val="24"/>
        </w:rPr>
        <w:t xml:space="preserve"> Situation &gt; ignorant 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agnoon</w:t>
      </w:r>
      <w:proofErr w:type="spellEnd"/>
      <w:r w:rsidRPr="00A14533">
        <w:rPr>
          <w:rFonts w:ascii="Times New Roman" w:hAnsi="Times New Roman" w:cs="Times New Roman"/>
          <w:sz w:val="24"/>
          <w:szCs w:val="24"/>
        </w:rPr>
        <w:t>) unbelief 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apistia</w:t>
      </w:r>
      <w:proofErr w:type="spellEnd"/>
      <w:r w:rsidRPr="00A14533">
        <w:rPr>
          <w:rFonts w:ascii="Times New Roman" w:hAnsi="Times New Roman" w:cs="Times New Roman"/>
          <w:sz w:val="24"/>
          <w:szCs w:val="24"/>
        </w:rPr>
        <w:t xml:space="preserve">) &gt; Not 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blaspheming &gt; </w:t>
      </w:r>
      <w:r w:rsidRPr="00A14533">
        <w:rPr>
          <w:rFonts w:ascii="Times New Roman" w:hAnsi="Times New Roman" w:cs="Times New Roman"/>
          <w:sz w:val="24"/>
          <w:szCs w:val="24"/>
        </w:rPr>
        <w:t>Mt. 12</w:t>
      </w:r>
    </w:p>
    <w:p w:rsidR="00147168" w:rsidRPr="00A14533" w:rsidRDefault="0087027E" w:rsidP="00147168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453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D05D8" w:rsidRPr="00A14533">
        <w:rPr>
          <w:rFonts w:ascii="Times New Roman" w:hAnsi="Times New Roman" w:cs="Times New Roman"/>
          <w:b/>
          <w:sz w:val="24"/>
          <w:szCs w:val="24"/>
        </w:rPr>
        <w:t xml:space="preserve">The Power (v. 14)  </w:t>
      </w:r>
    </w:p>
    <w:p w:rsidR="001029DA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A. The Abundance  </w:t>
      </w:r>
    </w:p>
    <w:p w:rsidR="0087027E" w:rsidRPr="00A14533" w:rsidRDefault="001029DA" w:rsidP="001029DA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4533">
        <w:rPr>
          <w:rFonts w:ascii="Times New Roman" w:hAnsi="Times New Roman" w:cs="Times New Roman"/>
          <w:sz w:val="24"/>
          <w:szCs w:val="24"/>
        </w:rPr>
        <w:t>1.Hyper</w:t>
      </w:r>
      <w:proofErr w:type="gramEnd"/>
      <w:r w:rsidRPr="00A14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4533" w:rsidRPr="00A14533">
        <w:rPr>
          <w:rFonts w:ascii="Times New Roman" w:hAnsi="Times New Roman" w:cs="Times New Roman"/>
          <w:i/>
          <w:sz w:val="24"/>
          <w:szCs w:val="24"/>
          <w:lang w:bidi="he-IL"/>
        </w:rPr>
        <w:t>huperpleonazo</w:t>
      </w:r>
      <w:proofErr w:type="spellEnd"/>
      <w:r w:rsidR="00A14533" w:rsidRPr="00A14533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A14533" w:rsidRPr="00A14533">
        <w:rPr>
          <w:rFonts w:ascii="Times New Roman" w:hAnsi="Times New Roman" w:cs="Times New Roman"/>
          <w:sz w:val="24"/>
          <w:szCs w:val="24"/>
        </w:rPr>
        <w:t>[1x]</w:t>
      </w:r>
      <w:r w:rsidRPr="00A14533">
        <w:rPr>
          <w:rFonts w:ascii="Times New Roman" w:hAnsi="Times New Roman" w:cs="Times New Roman"/>
          <w:sz w:val="24"/>
          <w:szCs w:val="24"/>
        </w:rPr>
        <w:t xml:space="preserve">) &gt; 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grace, faith, love;  also </w:t>
      </w:r>
      <w:r w:rsidRPr="00A14533">
        <w:rPr>
          <w:rFonts w:ascii="Times New Roman" w:hAnsi="Times New Roman" w:cs="Times New Roman"/>
          <w:sz w:val="24"/>
          <w:szCs w:val="24"/>
        </w:rPr>
        <w:t>Rom. 5:20; Phil. 4:7; I Thes. 5:13</w:t>
      </w:r>
    </w:p>
    <w:p w:rsidR="001029DA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ab/>
        <w:t xml:space="preserve">2. Chief of sinners </w:t>
      </w:r>
      <w:r w:rsidR="006943CA">
        <w:rPr>
          <w:rFonts w:ascii="Times New Roman" w:hAnsi="Times New Roman" w:cs="Times New Roman"/>
          <w:sz w:val="24"/>
          <w:szCs w:val="24"/>
        </w:rPr>
        <w:t xml:space="preserve">&gt; I am the first of sinners &gt; </w:t>
      </w:r>
      <w:r w:rsidRPr="00A14533">
        <w:rPr>
          <w:rFonts w:ascii="Times New Roman" w:hAnsi="Times New Roman" w:cs="Times New Roman"/>
          <w:sz w:val="24"/>
          <w:szCs w:val="24"/>
        </w:rPr>
        <w:t>(</w:t>
      </w:r>
      <w:r w:rsidR="00A14533" w:rsidRPr="00A14533">
        <w:rPr>
          <w:rFonts w:ascii="Times New Roman" w:hAnsi="Times New Roman" w:cs="Times New Roman"/>
          <w:sz w:val="24"/>
          <w:szCs w:val="24"/>
        </w:rPr>
        <w:t>I Cor. 15:9; Gal. 1:13</w:t>
      </w:r>
      <w:r w:rsidRPr="00A14533">
        <w:rPr>
          <w:rFonts w:ascii="Times New Roman" w:hAnsi="Times New Roman" w:cs="Times New Roman"/>
          <w:sz w:val="24"/>
          <w:szCs w:val="24"/>
        </w:rPr>
        <w:t>)</w:t>
      </w:r>
    </w:p>
    <w:p w:rsidR="0087027E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A1453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4533">
        <w:rPr>
          <w:rFonts w:ascii="Times New Roman" w:hAnsi="Times New Roman" w:cs="Times New Roman"/>
          <w:sz w:val="24"/>
          <w:szCs w:val="24"/>
        </w:rPr>
        <w:t xml:space="preserve"> Attributes</w:t>
      </w:r>
      <w:r w:rsidR="004B2A71">
        <w:rPr>
          <w:rFonts w:ascii="Times New Roman" w:hAnsi="Times New Roman" w:cs="Times New Roman"/>
          <w:sz w:val="24"/>
          <w:szCs w:val="24"/>
        </w:rPr>
        <w:t xml:space="preserve"> &gt; grace, faith, love</w:t>
      </w:r>
    </w:p>
    <w:p w:rsidR="001029DA" w:rsidRPr="00A14533" w:rsidRDefault="0087027E" w:rsidP="001029DA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D05D8" w:rsidRPr="00A14533">
        <w:rPr>
          <w:rFonts w:ascii="Times New Roman" w:hAnsi="Times New Roman" w:cs="Times New Roman"/>
          <w:b/>
          <w:sz w:val="24"/>
          <w:szCs w:val="24"/>
        </w:rPr>
        <w:t>The Pattern (vv. 15-16)</w:t>
      </w:r>
      <w:r w:rsidR="00DD05D8" w:rsidRPr="00A14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27E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>A. The Declaration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&gt; I Tim. 1:15; 3:1; 4:8-9; II Tim. 2:11-13; Tit. 3:4-8 &gt; Mk. 10:45</w:t>
      </w:r>
    </w:p>
    <w:p w:rsidR="0087027E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>B. The Details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&gt; Hupo-type (</w:t>
      </w:r>
      <w:proofErr w:type="spellStart"/>
      <w:proofErr w:type="gramStart"/>
      <w:r w:rsidR="00A14533" w:rsidRPr="00A14533">
        <w:rPr>
          <w:rFonts w:ascii="Times New Roman" w:hAnsi="Times New Roman" w:cs="Times New Roman"/>
          <w:i/>
          <w:sz w:val="24"/>
          <w:szCs w:val="24"/>
          <w:lang w:bidi="he-IL"/>
        </w:rPr>
        <w:t>hupotuposis</w:t>
      </w:r>
      <w:proofErr w:type="spellEnd"/>
      <w:r w:rsidR="00A14533" w:rsidRPr="00A14533">
        <w:rPr>
          <w:rFonts w:ascii="Arial" w:hAnsi="Arial" w:cs="Arial"/>
          <w:sz w:val="24"/>
          <w:szCs w:val="24"/>
          <w:lang w:bidi="he-IL"/>
        </w:rPr>
        <w:t xml:space="preserve"> </w:t>
      </w:r>
      <w:r w:rsidR="00A14533" w:rsidRPr="00A14533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="00A14533" w:rsidRPr="00A14533">
        <w:rPr>
          <w:rFonts w:ascii="Times New Roman" w:hAnsi="Times New Roman" w:cs="Times New Roman"/>
          <w:sz w:val="24"/>
          <w:szCs w:val="24"/>
        </w:rPr>
        <w:t xml:space="preserve">II Tim. 1:13]) &gt; </w:t>
      </w:r>
      <w:r w:rsidR="00127A50" w:rsidRPr="00A14533">
        <w:rPr>
          <w:rFonts w:ascii="Times New Roman" w:hAnsi="Times New Roman" w:cs="Times New Roman"/>
          <w:sz w:val="24"/>
          <w:szCs w:val="24"/>
        </w:rPr>
        <w:t>underwriting &gt; sketch before final art)</w:t>
      </w:r>
    </w:p>
    <w:p w:rsidR="00147168" w:rsidRPr="00A14533" w:rsidRDefault="0087027E" w:rsidP="0014716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D05D8" w:rsidRPr="00A14533">
        <w:rPr>
          <w:rFonts w:ascii="Times New Roman" w:hAnsi="Times New Roman" w:cs="Times New Roman"/>
          <w:b/>
          <w:sz w:val="24"/>
          <w:szCs w:val="24"/>
        </w:rPr>
        <w:t>The Praise (v. 17)</w:t>
      </w:r>
      <w:r w:rsidR="00FD6B80" w:rsidRPr="00A14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168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>A. The Person of God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&gt; </w:t>
      </w:r>
      <w:r w:rsidR="004B2A71">
        <w:rPr>
          <w:rFonts w:ascii="Times New Roman" w:hAnsi="Times New Roman" w:cs="Times New Roman"/>
          <w:sz w:val="24"/>
          <w:szCs w:val="24"/>
        </w:rPr>
        <w:t xml:space="preserve">I Tim. 6:15; Rev. 19:16; </w:t>
      </w:r>
      <w:r w:rsidR="00127A50" w:rsidRPr="00A14533">
        <w:rPr>
          <w:rFonts w:ascii="Times New Roman" w:hAnsi="Times New Roman" w:cs="Times New Roman"/>
          <w:sz w:val="24"/>
          <w:szCs w:val="24"/>
        </w:rPr>
        <w:t>King Jesus Version!</w:t>
      </w:r>
    </w:p>
    <w:p w:rsidR="00147168" w:rsidRPr="00A14533" w:rsidRDefault="001029DA" w:rsidP="001029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145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A1453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4533">
        <w:rPr>
          <w:rFonts w:ascii="Times New Roman" w:hAnsi="Times New Roman" w:cs="Times New Roman"/>
          <w:sz w:val="24"/>
          <w:szCs w:val="24"/>
        </w:rPr>
        <w:t xml:space="preserve"> Properties of God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&gt; 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“</w:t>
      </w:r>
      <w:r w:rsidR="00127A50" w:rsidRPr="006943CA">
        <w:rPr>
          <w:rFonts w:ascii="Times New Roman" w:hAnsi="Times New Roman" w:cs="Times New Roman"/>
          <w:i/>
          <w:sz w:val="24"/>
          <w:szCs w:val="24"/>
        </w:rPr>
        <w:t>eternal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”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(</w:t>
      </w:r>
      <w:r w:rsidR="004B2A71" w:rsidRPr="004B2A71">
        <w:rPr>
          <w:rFonts w:ascii="Times New Roman" w:hAnsi="Times New Roman" w:cs="Times New Roman"/>
          <w:i/>
          <w:sz w:val="24"/>
          <w:szCs w:val="24"/>
        </w:rPr>
        <w:t>aion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), 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“</w:t>
      </w:r>
      <w:r w:rsidR="00127A50" w:rsidRPr="006943CA">
        <w:rPr>
          <w:rFonts w:ascii="Times New Roman" w:hAnsi="Times New Roman" w:cs="Times New Roman"/>
          <w:i/>
          <w:sz w:val="24"/>
          <w:szCs w:val="24"/>
        </w:rPr>
        <w:t>immortal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”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aphthartos</w:t>
      </w:r>
      <w:proofErr w:type="spellEnd"/>
      <w:r w:rsidR="00127A50" w:rsidRPr="00A14533">
        <w:rPr>
          <w:rFonts w:ascii="Times New Roman" w:hAnsi="Times New Roman" w:cs="Times New Roman"/>
          <w:sz w:val="24"/>
          <w:szCs w:val="24"/>
        </w:rPr>
        <w:t xml:space="preserve">), 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“</w:t>
      </w:r>
      <w:r w:rsidR="00127A50" w:rsidRPr="006943CA">
        <w:rPr>
          <w:rFonts w:ascii="Times New Roman" w:hAnsi="Times New Roman" w:cs="Times New Roman"/>
          <w:i/>
          <w:sz w:val="24"/>
          <w:szCs w:val="24"/>
        </w:rPr>
        <w:t>invisible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”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(</w:t>
      </w:r>
      <w:r w:rsidR="004B2A71" w:rsidRPr="004B2A71">
        <w:rPr>
          <w:rFonts w:ascii="Times New Roman" w:hAnsi="Times New Roman" w:cs="Times New Roman"/>
          <w:i/>
          <w:sz w:val="24"/>
          <w:szCs w:val="24"/>
        </w:rPr>
        <w:t>aoratos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), 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“</w:t>
      </w:r>
      <w:r w:rsidR="00127A50" w:rsidRPr="006943CA">
        <w:rPr>
          <w:rFonts w:ascii="Times New Roman" w:hAnsi="Times New Roman" w:cs="Times New Roman"/>
          <w:i/>
          <w:sz w:val="24"/>
          <w:szCs w:val="24"/>
        </w:rPr>
        <w:t>only-wise</w:t>
      </w:r>
      <w:r w:rsidR="006943CA" w:rsidRPr="006943CA">
        <w:rPr>
          <w:rFonts w:ascii="Times New Roman" w:hAnsi="Times New Roman" w:cs="Times New Roman"/>
          <w:i/>
          <w:sz w:val="24"/>
          <w:szCs w:val="24"/>
        </w:rPr>
        <w:t>”</w:t>
      </w:r>
      <w:r w:rsidR="00127A50" w:rsidRPr="00A14533">
        <w:rPr>
          <w:rFonts w:ascii="Times New Roman" w:hAnsi="Times New Roman" w:cs="Times New Roman"/>
          <w:sz w:val="24"/>
          <w:szCs w:val="24"/>
        </w:rPr>
        <w:t xml:space="preserve"> (</w:t>
      </w:r>
      <w:r w:rsidR="004B2A71" w:rsidRPr="004B2A71">
        <w:rPr>
          <w:rFonts w:ascii="Times New Roman" w:hAnsi="Times New Roman" w:cs="Times New Roman"/>
          <w:i/>
          <w:sz w:val="24"/>
          <w:szCs w:val="24"/>
        </w:rPr>
        <w:t>mono-</w:t>
      </w:r>
      <w:proofErr w:type="spellStart"/>
      <w:r w:rsidR="004B2A71" w:rsidRPr="004B2A71">
        <w:rPr>
          <w:rFonts w:ascii="Times New Roman" w:hAnsi="Times New Roman" w:cs="Times New Roman"/>
          <w:i/>
          <w:sz w:val="24"/>
          <w:szCs w:val="24"/>
        </w:rPr>
        <w:t>sopho</w:t>
      </w:r>
      <w:proofErr w:type="spellEnd"/>
      <w:r w:rsidR="004B2A71" w:rsidRPr="004B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A71">
        <w:rPr>
          <w:rFonts w:ascii="Times New Roman" w:hAnsi="Times New Roman" w:cs="Times New Roman"/>
          <w:sz w:val="24"/>
          <w:szCs w:val="24"/>
        </w:rPr>
        <w:t>[Jude 1:25]</w:t>
      </w:r>
      <w:r w:rsidR="00127A50" w:rsidRPr="00A14533">
        <w:rPr>
          <w:rFonts w:ascii="Times New Roman" w:hAnsi="Times New Roman" w:cs="Times New Roman"/>
          <w:sz w:val="24"/>
          <w:szCs w:val="24"/>
        </w:rPr>
        <w:t>)</w:t>
      </w:r>
    </w:p>
    <w:p w:rsidR="006943CA" w:rsidRDefault="006943CA" w:rsidP="00147168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7168" w:rsidRPr="00145505" w:rsidRDefault="0087027E" w:rsidP="00147168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5505">
        <w:rPr>
          <w:rFonts w:ascii="Times New Roman" w:hAnsi="Times New Roman" w:cs="Times New Roman"/>
          <w:b/>
          <w:sz w:val="24"/>
          <w:szCs w:val="24"/>
        </w:rPr>
        <w:t>CONCLUSION:</w:t>
      </w:r>
      <w:r w:rsidR="006943CA">
        <w:rPr>
          <w:rFonts w:ascii="Times New Roman" w:hAnsi="Times New Roman" w:cs="Times New Roman"/>
          <w:b/>
          <w:sz w:val="24"/>
          <w:szCs w:val="24"/>
        </w:rPr>
        <w:t xml:space="preserve"> Does your conversion experience follow Paul’s? </w:t>
      </w:r>
    </w:p>
    <w:sectPr w:rsidR="00147168" w:rsidRPr="00145505" w:rsidSect="00147168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47168"/>
    <w:rsid w:val="001029DA"/>
    <w:rsid w:val="00127A50"/>
    <w:rsid w:val="00145505"/>
    <w:rsid w:val="00147168"/>
    <w:rsid w:val="00387A88"/>
    <w:rsid w:val="004B088E"/>
    <w:rsid w:val="004B2A71"/>
    <w:rsid w:val="006943CA"/>
    <w:rsid w:val="007C67E5"/>
    <w:rsid w:val="0086094B"/>
    <w:rsid w:val="0087027E"/>
    <w:rsid w:val="00880FE6"/>
    <w:rsid w:val="009813DA"/>
    <w:rsid w:val="00A14533"/>
    <w:rsid w:val="00B604D5"/>
    <w:rsid w:val="00C87D07"/>
    <w:rsid w:val="00CB093A"/>
    <w:rsid w:val="00D74CC6"/>
    <w:rsid w:val="00DD05D8"/>
    <w:rsid w:val="00EB0D08"/>
    <w:rsid w:val="00FD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2021-07-02T10:50:00Z</cp:lastPrinted>
  <dcterms:created xsi:type="dcterms:W3CDTF">2021-07-01T21:33:00Z</dcterms:created>
  <dcterms:modified xsi:type="dcterms:W3CDTF">2021-07-03T00:43:00Z</dcterms:modified>
</cp:coreProperties>
</file>